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4" w:type="dxa"/>
        <w:tblInd w:w="-284" w:type="dxa"/>
        <w:tblCellMar>
          <w:left w:w="0" w:type="dxa"/>
          <w:right w:w="0" w:type="dxa"/>
        </w:tblCellMar>
        <w:tblLook w:val="04A0"/>
      </w:tblPr>
      <w:tblGrid>
        <w:gridCol w:w="11066"/>
        <w:gridCol w:w="6"/>
        <w:gridCol w:w="6"/>
        <w:gridCol w:w="6"/>
      </w:tblGrid>
      <w:tr w:rsidR="00691DE2" w:rsidRPr="00691DE2" w:rsidTr="00FA5D2D">
        <w:tc>
          <w:tcPr>
            <w:tcW w:w="11066" w:type="dxa"/>
            <w:noWrap/>
            <w:hideMark/>
          </w:tcPr>
          <w:tbl>
            <w:tblPr>
              <w:tblW w:w="9016" w:type="dxa"/>
              <w:tblCellMar>
                <w:left w:w="0" w:type="dxa"/>
                <w:right w:w="0" w:type="dxa"/>
              </w:tblCellMar>
              <w:tblLook w:val="04A0"/>
            </w:tblPr>
            <w:tblGrid>
              <w:gridCol w:w="9016"/>
            </w:tblGrid>
            <w:tr w:rsidR="00691DE2" w:rsidRPr="00691DE2" w:rsidTr="00573F76">
              <w:tc>
                <w:tcPr>
                  <w:tcW w:w="0" w:type="auto"/>
                  <w:vAlign w:val="center"/>
                  <w:hideMark/>
                </w:tcPr>
                <w:p w:rsidR="00573F76" w:rsidRPr="00573F76" w:rsidRDefault="00573F76" w:rsidP="00573F76">
                  <w:pPr>
                    <w:spacing w:after="0" w:line="240" w:lineRule="auto"/>
                    <w:rPr>
                      <w:rFonts w:ascii="&amp;quot" w:eastAsia="Times New Roman" w:hAnsi="&amp;quot" w:cs="Times New Roman"/>
                      <w:color w:val="262626"/>
                      <w:sz w:val="20"/>
                      <w:szCs w:val="20"/>
                      <w:lang w:val="es-ES" w:eastAsia="es-ES"/>
                    </w:rPr>
                  </w:pPr>
                  <w:r>
                    <w:rPr>
                      <w:rFonts w:ascii="&amp;quot" w:eastAsia="Times New Roman" w:hAnsi="&amp;quot" w:cs="Times New Roman"/>
                      <w:color w:val="262626"/>
                      <w:sz w:val="20"/>
                      <w:szCs w:val="20"/>
                      <w:lang w:val="es-ES" w:eastAsia="es-ES"/>
                    </w:rPr>
                    <w:t xml:space="preserve"> </w:t>
                  </w:r>
                  <w:r w:rsidRPr="00573F76">
                    <w:rPr>
                      <w:rFonts w:ascii="&amp;quot" w:eastAsia="Times New Roman" w:hAnsi="&amp;quot" w:cs="Times New Roman"/>
                      <w:noProof/>
                      <w:color w:val="262626"/>
                      <w:sz w:val="20"/>
                      <w:szCs w:val="20"/>
                      <w:lang w:val="es-ES" w:eastAsia="es-ES"/>
                    </w:rPr>
                    <w:drawing>
                      <wp:inline distT="0" distB="0" distL="0" distR="0">
                        <wp:extent cx="2199364" cy="2199364"/>
                        <wp:effectExtent l="19050" t="0" r="0" b="0"/>
                        <wp:docPr id="11" name="Imagen 11" descr="C:\Users\Eduardo\AppData\Local\Packages\microsoft.microsoftedge_8wekyb3d8bbwe\AC\#!001\MicrosoftEdge\Cache\IGTFGSOA\17021451_1434395896592207_2906786627060533899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uardo\AppData\Local\Packages\microsoft.microsoftedge_8wekyb3d8bbwe\AC\#!001\MicrosoftEdge\Cache\IGTFGSOA\17021451_1434395896592207_2906786627060533899_n[1].jpg"/>
                                <pic:cNvPicPr>
                                  <a:picLocks noChangeAspect="1" noChangeArrowheads="1"/>
                                </pic:cNvPicPr>
                              </pic:nvPicPr>
                              <pic:blipFill>
                                <a:blip r:embed="rId6"/>
                                <a:srcRect/>
                                <a:stretch>
                                  <a:fillRect/>
                                </a:stretch>
                              </pic:blipFill>
                              <pic:spPr bwMode="auto">
                                <a:xfrm>
                                  <a:off x="0" y="0"/>
                                  <a:ext cx="2204990" cy="2204990"/>
                                </a:xfrm>
                                <a:prstGeom prst="rect">
                                  <a:avLst/>
                                </a:prstGeom>
                                <a:noFill/>
                                <a:ln w="9525">
                                  <a:noFill/>
                                  <a:miter lim="800000"/>
                                  <a:headEnd/>
                                  <a:tailEnd/>
                                </a:ln>
                              </pic:spPr>
                            </pic:pic>
                          </a:graphicData>
                        </a:graphic>
                      </wp:inline>
                    </w:drawing>
                  </w:r>
                  <w:r w:rsidR="004B4E57">
                    <w:rPr>
                      <w:rFonts w:ascii="&amp;quot" w:eastAsia="Times New Roman" w:hAnsi="&amp;quot" w:cs="Times New Roman"/>
                      <w:color w:val="262626"/>
                      <w:sz w:val="20"/>
                      <w:szCs w:val="20"/>
                      <w:lang w:val="es-ES" w:eastAsia="es-ES"/>
                    </w:rPr>
                    <w:t xml:space="preserve">                        </w:t>
                  </w:r>
                  <w:r w:rsidR="00546282" w:rsidRPr="00546282">
                    <w:rPr>
                      <w:rFonts w:ascii="&amp;quot" w:eastAsia="Times New Roman" w:hAnsi="&amp;quot" w:cs="Times New Roman"/>
                      <w:color w:val="262626"/>
                      <w:sz w:val="20"/>
                      <w:szCs w:val="20"/>
                      <w:lang w:val="es-ES" w:eastAsia="es-ES"/>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142.75pt" o:ole="">
                        <v:imagedata r:id="rId7" o:title=""/>
                      </v:shape>
                      <o:OLEObject Type="Embed" ProgID="PowerPoint.Slide.12" ShapeID="_x0000_i1025" DrawAspect="Content" ObjectID="_1621828369" r:id="rId8"/>
                    </w:object>
                  </w:r>
                </w:p>
                <w:p w:rsidR="004B4E57" w:rsidRPr="00944ED0" w:rsidRDefault="00573F76" w:rsidP="00573F76">
                  <w:pPr>
                    <w:spacing w:before="100" w:beforeAutospacing="1" w:after="100" w:afterAutospacing="1" w:line="250" w:lineRule="atLeast"/>
                    <w:outlineLvl w:val="2"/>
                    <w:rPr>
                      <w:rFonts w:ascii="Helvetica" w:eastAsia="Times New Roman" w:hAnsi="Helvetica" w:cs="Helvetica"/>
                      <w:b/>
                      <w:bCs/>
                      <w:spacing w:val="4"/>
                      <w:sz w:val="20"/>
                      <w:szCs w:val="20"/>
                      <w:lang w:eastAsia="es-AR"/>
                    </w:rPr>
                  </w:pPr>
                  <w:r w:rsidRPr="00944ED0">
                    <w:rPr>
                      <w:rFonts w:ascii="Helvetica" w:eastAsia="Times New Roman" w:hAnsi="Helvetica" w:cs="Helvetica"/>
                      <w:b/>
                      <w:bCs/>
                      <w:spacing w:val="4"/>
                      <w:sz w:val="20"/>
                      <w:szCs w:val="20"/>
                      <w:lang w:eastAsia="es-AR"/>
                    </w:rPr>
                    <w:t>PRESENTACION  DE ABB ARGENTINA</w:t>
                  </w:r>
                  <w:r w:rsidR="00944ED0">
                    <w:rPr>
                      <w:rFonts w:ascii="Helvetica" w:eastAsia="Times New Roman" w:hAnsi="Helvetica" w:cs="Helvetica"/>
                      <w:b/>
                      <w:bCs/>
                      <w:spacing w:val="4"/>
                      <w:sz w:val="20"/>
                      <w:szCs w:val="20"/>
                      <w:lang w:eastAsia="es-AR"/>
                    </w:rPr>
                    <w:t xml:space="preserve">. </w:t>
                  </w:r>
                  <w:r w:rsidRPr="00944ED0">
                    <w:rPr>
                      <w:rFonts w:ascii="Helvetica" w:eastAsia="Times New Roman" w:hAnsi="Helvetica" w:cs="Helvetica"/>
                      <w:b/>
                      <w:bCs/>
                      <w:spacing w:val="4"/>
                      <w:sz w:val="20"/>
                      <w:szCs w:val="20"/>
                      <w:lang w:eastAsia="es-AR"/>
                    </w:rPr>
                    <w:t>MARTES 18 DE JUNIO EN EL CONSEJO PROFESIONAL DE INGENIERIA DE MISIONES</w:t>
                  </w:r>
                  <w:r w:rsidR="00944ED0">
                    <w:rPr>
                      <w:rFonts w:ascii="Helvetica" w:eastAsia="Times New Roman" w:hAnsi="Helvetica" w:cs="Helvetica"/>
                      <w:b/>
                      <w:bCs/>
                      <w:spacing w:val="4"/>
                      <w:sz w:val="20"/>
                      <w:szCs w:val="20"/>
                      <w:lang w:eastAsia="es-AR"/>
                    </w:rPr>
                    <w:t xml:space="preserve">. </w:t>
                  </w:r>
                  <w:r w:rsidRPr="00944ED0">
                    <w:rPr>
                      <w:rFonts w:ascii="Helvetica" w:eastAsia="Times New Roman" w:hAnsi="Helvetica" w:cs="Helvetica"/>
                      <w:b/>
                      <w:bCs/>
                      <w:spacing w:val="4"/>
                      <w:sz w:val="20"/>
                      <w:szCs w:val="20"/>
                      <w:lang w:eastAsia="es-AR"/>
                    </w:rPr>
                    <w:t xml:space="preserve">LUGAR: AVENIDA FRANCISCO DE HARO 2745 </w:t>
                  </w:r>
                </w:p>
                <w:p w:rsidR="004B4E57" w:rsidRPr="00944ED0" w:rsidRDefault="004B4E57" w:rsidP="00573F76">
                  <w:pPr>
                    <w:spacing w:before="100" w:beforeAutospacing="1" w:after="100" w:afterAutospacing="1" w:line="250" w:lineRule="atLeast"/>
                    <w:outlineLvl w:val="2"/>
                    <w:rPr>
                      <w:rFonts w:ascii="Helvetica" w:eastAsia="Times New Roman" w:hAnsi="Helvetica" w:cs="Helvetica"/>
                      <w:b/>
                      <w:bCs/>
                      <w:spacing w:val="4"/>
                      <w:sz w:val="20"/>
                      <w:szCs w:val="20"/>
                      <w:lang w:eastAsia="es-AR"/>
                    </w:rPr>
                  </w:pPr>
                  <w:r w:rsidRPr="00944ED0">
                    <w:rPr>
                      <w:rFonts w:ascii="Helvetica" w:eastAsia="Times New Roman" w:hAnsi="Helvetica" w:cs="Helvetica"/>
                      <w:b/>
                      <w:bCs/>
                      <w:spacing w:val="4"/>
                      <w:sz w:val="20"/>
                      <w:szCs w:val="20"/>
                      <w:lang w:eastAsia="es-AR"/>
                    </w:rPr>
                    <w:t xml:space="preserve">INSCRIPCIONES. </w:t>
                  </w:r>
                  <w:r w:rsidR="00573F76" w:rsidRPr="00944ED0">
                    <w:rPr>
                      <w:rFonts w:ascii="Helvetica" w:eastAsia="Times New Roman" w:hAnsi="Helvetica" w:cs="Helvetica"/>
                      <w:b/>
                      <w:bCs/>
                      <w:spacing w:val="4"/>
                      <w:sz w:val="20"/>
                      <w:szCs w:val="20"/>
                      <w:lang w:eastAsia="es-AR"/>
                    </w:rPr>
                    <w:t xml:space="preserve">TEL 0376 4425355 </w:t>
                  </w:r>
                  <w:r w:rsidRPr="00944ED0">
                    <w:rPr>
                      <w:rFonts w:ascii="Helvetica" w:eastAsia="Times New Roman" w:hAnsi="Helvetica" w:cs="Helvetica"/>
                      <w:b/>
                      <w:bCs/>
                      <w:spacing w:val="4"/>
                      <w:sz w:val="20"/>
                      <w:szCs w:val="20"/>
                      <w:lang w:eastAsia="es-AR"/>
                    </w:rPr>
                    <w:t xml:space="preserve">Email infocpaim@gmail  </w:t>
                  </w:r>
                  <w:hyperlink r:id="rId9" w:history="1">
                    <w:r w:rsidRPr="00944ED0">
                      <w:rPr>
                        <w:rStyle w:val="Hipervnculo"/>
                        <w:rFonts w:ascii="Helvetica" w:eastAsia="Times New Roman" w:hAnsi="Helvetica" w:cs="Helvetica"/>
                        <w:b/>
                        <w:bCs/>
                        <w:color w:val="auto"/>
                        <w:spacing w:val="4"/>
                        <w:sz w:val="20"/>
                        <w:szCs w:val="20"/>
                        <w:lang w:eastAsia="es-AR"/>
                      </w:rPr>
                      <w:t>cpaim@arnet.com</w:t>
                    </w:r>
                  </w:hyperlink>
                  <w:r w:rsidR="00944ED0">
                    <w:rPr>
                      <w:rFonts w:ascii="Helvetica" w:eastAsia="Times New Roman" w:hAnsi="Helvetica" w:cs="Helvetica"/>
                      <w:b/>
                      <w:bCs/>
                      <w:spacing w:val="4"/>
                      <w:sz w:val="20"/>
                      <w:szCs w:val="20"/>
                      <w:lang w:eastAsia="es-AR"/>
                    </w:rPr>
                    <w:t xml:space="preserve">  </w:t>
                  </w:r>
                  <w:r w:rsidRPr="00944ED0">
                    <w:rPr>
                      <w:rFonts w:ascii="Helvetica" w:eastAsia="Times New Roman" w:hAnsi="Helvetica" w:cs="Helvetica"/>
                      <w:b/>
                      <w:bCs/>
                      <w:spacing w:val="4"/>
                      <w:sz w:val="20"/>
                      <w:szCs w:val="20"/>
                      <w:lang w:eastAsia="es-AR"/>
                    </w:rPr>
                    <w:t>www.cpaim.com</w:t>
                  </w:r>
                </w:p>
                <w:p w:rsidR="00573F76" w:rsidRPr="00691DE2" w:rsidRDefault="00573F76" w:rsidP="00944ED0">
                  <w:pPr>
                    <w:spacing w:before="100" w:beforeAutospacing="1" w:after="100" w:afterAutospacing="1" w:line="250" w:lineRule="atLeast"/>
                    <w:outlineLvl w:val="2"/>
                    <w:rPr>
                      <w:rFonts w:ascii="Helvetica" w:eastAsia="Times New Roman" w:hAnsi="Helvetica" w:cs="Helvetica"/>
                      <w:b/>
                      <w:bCs/>
                      <w:color w:val="5F6368"/>
                      <w:spacing w:val="4"/>
                      <w:sz w:val="27"/>
                      <w:szCs w:val="27"/>
                      <w:lang w:eastAsia="es-AR"/>
                    </w:rPr>
                  </w:pPr>
                  <w:r w:rsidRPr="00944ED0">
                    <w:rPr>
                      <w:rFonts w:ascii="Helvetica" w:eastAsia="Times New Roman" w:hAnsi="Helvetica" w:cs="Helvetica"/>
                      <w:b/>
                      <w:bCs/>
                      <w:spacing w:val="4"/>
                      <w:sz w:val="20"/>
                      <w:szCs w:val="20"/>
                      <w:lang w:eastAsia="es-AR"/>
                    </w:rPr>
                    <w:t>SALON ANDRESITO</w:t>
                  </w:r>
                  <w:r w:rsidR="00944ED0">
                    <w:rPr>
                      <w:rFonts w:ascii="Helvetica" w:eastAsia="Times New Roman" w:hAnsi="Helvetica" w:cs="Helvetica"/>
                      <w:b/>
                      <w:bCs/>
                      <w:spacing w:val="4"/>
                      <w:sz w:val="20"/>
                      <w:szCs w:val="20"/>
                      <w:lang w:eastAsia="es-AR"/>
                    </w:rPr>
                    <w:t xml:space="preserve"> </w:t>
                  </w:r>
                  <w:r w:rsidR="004B4E57" w:rsidRPr="00944ED0">
                    <w:rPr>
                      <w:rFonts w:ascii="Helvetica" w:eastAsia="Times New Roman" w:hAnsi="Helvetica" w:cs="Helvetica"/>
                      <w:b/>
                      <w:bCs/>
                      <w:spacing w:val="4"/>
                      <w:sz w:val="20"/>
                      <w:szCs w:val="20"/>
                      <w:lang w:eastAsia="es-AR"/>
                    </w:rPr>
                    <w:t>HORAR</w:t>
                  </w:r>
                  <w:r w:rsidRPr="00944ED0">
                    <w:rPr>
                      <w:rFonts w:ascii="Helvetica" w:eastAsia="Times New Roman" w:hAnsi="Helvetica" w:cs="Helvetica"/>
                      <w:b/>
                      <w:bCs/>
                      <w:spacing w:val="4"/>
                      <w:sz w:val="20"/>
                      <w:szCs w:val="20"/>
                      <w:lang w:eastAsia="es-AR"/>
                    </w:rPr>
                    <w:t>IO DE 10 A 12 HS</w:t>
                  </w:r>
                </w:p>
              </w:tc>
            </w:tr>
            <w:tr w:rsidR="004B4E57" w:rsidRPr="00691DE2" w:rsidTr="00573F76">
              <w:tc>
                <w:tcPr>
                  <w:tcW w:w="0" w:type="auto"/>
                  <w:vAlign w:val="center"/>
                </w:tcPr>
                <w:p w:rsidR="004B4E57" w:rsidRDefault="004B4E57" w:rsidP="00573F76">
                  <w:pPr>
                    <w:spacing w:after="0" w:line="240" w:lineRule="auto"/>
                    <w:rPr>
                      <w:rFonts w:ascii="&amp;quot" w:eastAsia="Times New Roman" w:hAnsi="&amp;quot" w:cs="Times New Roman"/>
                      <w:color w:val="262626"/>
                      <w:sz w:val="20"/>
                      <w:szCs w:val="20"/>
                      <w:lang w:val="es-ES" w:eastAsia="es-ES"/>
                    </w:rPr>
                  </w:pPr>
                </w:p>
              </w:tc>
            </w:tr>
          </w:tbl>
          <w:p w:rsidR="00691DE2" w:rsidRPr="00691DE2" w:rsidRDefault="00691DE2" w:rsidP="00691DE2">
            <w:pPr>
              <w:spacing w:after="0" w:line="250" w:lineRule="atLeast"/>
              <w:rPr>
                <w:rFonts w:ascii="Helvetica" w:eastAsia="Times New Roman" w:hAnsi="Helvetica" w:cs="Helvetica"/>
                <w:spacing w:val="3"/>
                <w:sz w:val="24"/>
                <w:szCs w:val="24"/>
                <w:lang w:eastAsia="es-AR"/>
              </w:rPr>
            </w:pPr>
          </w:p>
        </w:tc>
        <w:tc>
          <w:tcPr>
            <w:tcW w:w="0" w:type="auto"/>
            <w:noWrap/>
            <w:hideMark/>
          </w:tcPr>
          <w:p w:rsidR="00691DE2" w:rsidRPr="00691DE2" w:rsidRDefault="00691DE2" w:rsidP="00691DE2">
            <w:pPr>
              <w:spacing w:after="0" w:line="240" w:lineRule="auto"/>
              <w:jc w:val="right"/>
              <w:rPr>
                <w:rFonts w:ascii="Helvetica" w:eastAsia="Times New Roman" w:hAnsi="Helvetica" w:cs="Helvetica"/>
                <w:color w:val="222222"/>
                <w:spacing w:val="3"/>
                <w:sz w:val="24"/>
                <w:szCs w:val="24"/>
                <w:lang w:eastAsia="es-AR"/>
              </w:rPr>
            </w:pPr>
          </w:p>
        </w:tc>
        <w:tc>
          <w:tcPr>
            <w:tcW w:w="0" w:type="auto"/>
            <w:noWrap/>
            <w:hideMark/>
          </w:tcPr>
          <w:p w:rsidR="00691DE2" w:rsidRPr="00691DE2" w:rsidRDefault="00691DE2" w:rsidP="00691DE2">
            <w:pPr>
              <w:spacing w:after="0" w:line="240" w:lineRule="auto"/>
              <w:jc w:val="right"/>
              <w:rPr>
                <w:rFonts w:ascii="Helvetica" w:eastAsia="Times New Roman" w:hAnsi="Helvetica" w:cs="Helvetica"/>
                <w:color w:val="222222"/>
                <w:spacing w:val="3"/>
                <w:sz w:val="24"/>
                <w:szCs w:val="24"/>
                <w:lang w:eastAsia="es-AR"/>
              </w:rPr>
            </w:pPr>
          </w:p>
        </w:tc>
        <w:tc>
          <w:tcPr>
            <w:tcW w:w="0" w:type="auto"/>
            <w:vMerge w:val="restart"/>
            <w:noWrap/>
            <w:hideMark/>
          </w:tcPr>
          <w:p w:rsidR="00691DE2" w:rsidRPr="00691DE2" w:rsidRDefault="00691DE2" w:rsidP="00691DE2">
            <w:pPr>
              <w:spacing w:after="0" w:line="225" w:lineRule="atLeast"/>
              <w:jc w:val="center"/>
              <w:rPr>
                <w:rFonts w:ascii="Helvetica" w:eastAsia="Times New Roman" w:hAnsi="Helvetica" w:cs="Helvetica"/>
                <w:color w:val="444444"/>
                <w:spacing w:val="3"/>
                <w:sz w:val="24"/>
                <w:szCs w:val="24"/>
                <w:lang w:eastAsia="es-AR"/>
              </w:rPr>
            </w:pPr>
          </w:p>
        </w:tc>
      </w:tr>
      <w:tr w:rsidR="00691DE2" w:rsidRPr="00691DE2" w:rsidTr="00FA5D2D">
        <w:tc>
          <w:tcPr>
            <w:tcW w:w="11078" w:type="dxa"/>
            <w:gridSpan w:val="3"/>
            <w:vAlign w:val="center"/>
            <w:hideMark/>
          </w:tcPr>
          <w:tbl>
            <w:tblPr>
              <w:tblW w:w="11896" w:type="dxa"/>
              <w:tblCellMar>
                <w:left w:w="0" w:type="dxa"/>
                <w:right w:w="0" w:type="dxa"/>
              </w:tblCellMar>
              <w:tblLook w:val="04A0"/>
            </w:tblPr>
            <w:tblGrid>
              <w:gridCol w:w="11896"/>
            </w:tblGrid>
            <w:tr w:rsidR="00691DE2" w:rsidRPr="00691DE2">
              <w:tc>
                <w:tcPr>
                  <w:tcW w:w="0" w:type="auto"/>
                  <w:noWrap/>
                  <w:vAlign w:val="center"/>
                  <w:hideMark/>
                </w:tcPr>
                <w:p w:rsidR="00691DE2" w:rsidRPr="00691DE2" w:rsidRDefault="00691DE2" w:rsidP="00691DE2">
                  <w:pPr>
                    <w:spacing w:after="0" w:line="250" w:lineRule="atLeast"/>
                    <w:textAlignment w:val="top"/>
                    <w:rPr>
                      <w:rFonts w:ascii="Helvetica" w:eastAsia="Times New Roman" w:hAnsi="Helvetica" w:cs="Helvetica"/>
                      <w:sz w:val="24"/>
                      <w:szCs w:val="24"/>
                      <w:lang w:eastAsia="es-AR"/>
                    </w:rPr>
                  </w:pPr>
                </w:p>
              </w:tc>
            </w:tr>
          </w:tbl>
          <w:p w:rsidR="00691DE2" w:rsidRPr="00691DE2" w:rsidRDefault="00691DE2" w:rsidP="00691DE2">
            <w:pPr>
              <w:spacing w:after="0" w:line="240" w:lineRule="auto"/>
              <w:rPr>
                <w:rFonts w:ascii="Helvetica" w:eastAsia="Times New Roman" w:hAnsi="Helvetica" w:cs="Helvetica"/>
                <w:spacing w:val="3"/>
                <w:sz w:val="24"/>
                <w:szCs w:val="24"/>
                <w:lang w:eastAsia="es-AR"/>
              </w:rPr>
            </w:pPr>
          </w:p>
        </w:tc>
        <w:tc>
          <w:tcPr>
            <w:tcW w:w="0" w:type="auto"/>
            <w:vMerge/>
            <w:vAlign w:val="center"/>
            <w:hideMark/>
          </w:tcPr>
          <w:p w:rsidR="00691DE2" w:rsidRPr="00691DE2" w:rsidRDefault="00691DE2" w:rsidP="00691DE2">
            <w:pPr>
              <w:spacing w:after="0" w:line="240" w:lineRule="auto"/>
              <w:rPr>
                <w:rFonts w:ascii="Helvetica" w:eastAsia="Times New Roman" w:hAnsi="Helvetica" w:cs="Helvetica"/>
                <w:color w:val="444444"/>
                <w:spacing w:val="3"/>
                <w:sz w:val="24"/>
                <w:szCs w:val="24"/>
                <w:lang w:eastAsia="es-AR"/>
              </w:rPr>
            </w:pPr>
          </w:p>
        </w:tc>
      </w:tr>
    </w:tbl>
    <w:p w:rsidR="00691DE2" w:rsidRDefault="00691DE2" w:rsidP="00944ED0">
      <w:pPr>
        <w:shd w:val="clear" w:color="auto" w:fill="FFFFFF"/>
        <w:spacing w:after="0" w:line="240" w:lineRule="auto"/>
        <w:rPr>
          <w:rFonts w:ascii="Times New Roman" w:eastAsia="Times New Roman" w:hAnsi="Times New Roman" w:cs="Times New Roman"/>
          <w:color w:val="222222"/>
          <w:sz w:val="24"/>
          <w:szCs w:val="24"/>
          <w:lang w:eastAsia="es-AR"/>
        </w:rPr>
      </w:pPr>
      <w:r w:rsidRPr="00691DE2">
        <w:rPr>
          <w:rFonts w:ascii="Times New Roman" w:eastAsia="Times New Roman" w:hAnsi="Times New Roman" w:cs="Times New Roman"/>
          <w:color w:val="222222"/>
          <w:sz w:val="24"/>
          <w:szCs w:val="24"/>
          <w:lang w:eastAsia="es-AR"/>
        </w:rPr>
        <w:t> </w:t>
      </w:r>
      <w:r w:rsidR="00573F76">
        <w:rPr>
          <w:rFonts w:ascii="Times New Roman" w:eastAsia="Times New Roman" w:hAnsi="Times New Roman" w:cs="Times New Roman"/>
          <w:color w:val="222222"/>
          <w:sz w:val="24"/>
          <w:szCs w:val="24"/>
          <w:lang w:eastAsia="es-AR"/>
        </w:rPr>
        <w:t xml:space="preserve">La </w:t>
      </w:r>
      <w:r w:rsidRPr="00691DE2">
        <w:rPr>
          <w:rFonts w:ascii="Times New Roman" w:eastAsia="Times New Roman" w:hAnsi="Times New Roman" w:cs="Times New Roman"/>
          <w:color w:val="222222"/>
          <w:sz w:val="24"/>
          <w:szCs w:val="24"/>
          <w:lang w:eastAsia="es-AR"/>
        </w:rPr>
        <w:t>presentación que</w:t>
      </w:r>
      <w:r w:rsidR="00573F76">
        <w:rPr>
          <w:rFonts w:ascii="Times New Roman" w:eastAsia="Times New Roman" w:hAnsi="Times New Roman" w:cs="Times New Roman"/>
          <w:color w:val="222222"/>
          <w:sz w:val="24"/>
          <w:szCs w:val="24"/>
          <w:lang w:eastAsia="es-AR"/>
        </w:rPr>
        <w:t xml:space="preserve"> se realizara </w:t>
      </w:r>
      <w:r w:rsidRPr="00691DE2">
        <w:rPr>
          <w:rFonts w:ascii="Times New Roman" w:eastAsia="Times New Roman" w:hAnsi="Times New Roman" w:cs="Times New Roman"/>
          <w:color w:val="222222"/>
          <w:sz w:val="24"/>
          <w:szCs w:val="24"/>
          <w:lang w:eastAsia="es-AR"/>
        </w:rPr>
        <w:t>estará focalizada en la solución de electrificación de ABB para subestaciones prefabricadas en media tensión hasta 33 kV donde se integran sistemas de potencia, control y comunicaciones. La presentación incluirá una descripción de los alcances de los servicios ofrecidos, descripción de los equipos que se integran, ventajas, diseño, proceso de fabricación, normas de aplicación, comparativas con subestaciones convencionales, referencias de proyectos realizados por ABB, etc.</w:t>
      </w:r>
    </w:p>
    <w:p w:rsidR="00FA5D2D" w:rsidRPr="00691DE2" w:rsidRDefault="00FA5D2D" w:rsidP="00944ED0">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Disertantes Ing </w:t>
      </w:r>
      <w:r w:rsidRPr="00691DE2">
        <w:rPr>
          <w:rFonts w:ascii="Times New Roman" w:eastAsia="Times New Roman" w:hAnsi="Times New Roman" w:cs="Times New Roman"/>
          <w:color w:val="222222"/>
          <w:sz w:val="24"/>
          <w:szCs w:val="24"/>
          <w:lang w:eastAsia="es-AR"/>
        </w:rPr>
        <w:t xml:space="preserve">Héctor Vitali </w:t>
      </w:r>
      <w:r>
        <w:rPr>
          <w:rFonts w:ascii="Times New Roman" w:eastAsia="Times New Roman" w:hAnsi="Times New Roman" w:cs="Times New Roman"/>
          <w:color w:val="222222"/>
          <w:sz w:val="24"/>
          <w:szCs w:val="24"/>
          <w:lang w:eastAsia="es-AR"/>
        </w:rPr>
        <w:t>e Ing</w:t>
      </w:r>
      <w:r w:rsidRPr="00691DE2">
        <w:rPr>
          <w:rFonts w:ascii="Times New Roman" w:eastAsia="Times New Roman" w:hAnsi="Times New Roman" w:cs="Times New Roman"/>
          <w:color w:val="222222"/>
          <w:sz w:val="24"/>
          <w:szCs w:val="24"/>
          <w:lang w:eastAsia="es-AR"/>
        </w:rPr>
        <w:t xml:space="preserve"> Flavio Sánchez</w:t>
      </w:r>
    </w:p>
    <w:p w:rsidR="00691DE2" w:rsidRPr="00691DE2" w:rsidRDefault="00691DE2" w:rsidP="00573F76">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691DE2">
        <w:rPr>
          <w:rFonts w:ascii="Times New Roman" w:eastAsia="Times New Roman" w:hAnsi="Times New Roman" w:cs="Times New Roman"/>
          <w:color w:val="222222"/>
          <w:sz w:val="24"/>
          <w:szCs w:val="24"/>
          <w:lang w:eastAsia="es-AR"/>
        </w:rPr>
        <w:t> </w:t>
      </w:r>
    </w:p>
    <w:p w:rsidR="00674252" w:rsidRDefault="00674252"/>
    <w:p w:rsidR="00674252" w:rsidRDefault="00944ED0">
      <w:r>
        <w:t xml:space="preserve">                                              </w:t>
      </w:r>
      <w:r>
        <w:rPr>
          <w:noProof/>
          <w:lang w:val="es-ES" w:eastAsia="es-ES"/>
        </w:rPr>
        <w:drawing>
          <wp:inline distT="0" distB="0" distL="0" distR="0">
            <wp:extent cx="5006802" cy="3753016"/>
            <wp:effectExtent l="19050" t="0" r="3348" b="0"/>
            <wp:docPr id="8" name="Imagen 4" descr="E:\ABB\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BB\image001.jpg"/>
                    <pic:cNvPicPr>
                      <a:picLocks noChangeAspect="1" noChangeArrowheads="1"/>
                    </pic:cNvPicPr>
                  </pic:nvPicPr>
                  <pic:blipFill>
                    <a:blip r:embed="rId10"/>
                    <a:srcRect/>
                    <a:stretch>
                      <a:fillRect/>
                    </a:stretch>
                  </pic:blipFill>
                  <pic:spPr bwMode="auto">
                    <a:xfrm>
                      <a:off x="0" y="0"/>
                      <a:ext cx="5010847" cy="3756048"/>
                    </a:xfrm>
                    <a:prstGeom prst="rect">
                      <a:avLst/>
                    </a:prstGeom>
                    <a:noFill/>
                    <a:ln w="9525">
                      <a:noFill/>
                      <a:miter lim="800000"/>
                      <a:headEnd/>
                      <a:tailEnd/>
                    </a:ln>
                  </pic:spPr>
                </pic:pic>
              </a:graphicData>
            </a:graphic>
          </wp:inline>
        </w:drawing>
      </w:r>
    </w:p>
    <w:p w:rsidR="00674252" w:rsidRDefault="00674252"/>
    <w:p w:rsidR="00674252" w:rsidRDefault="00674252"/>
    <w:p w:rsidR="00674252" w:rsidRDefault="00944ED0">
      <w:r>
        <w:rPr>
          <w:noProof/>
          <w:lang w:val="es-ES" w:eastAsia="es-ES"/>
        </w:rPr>
        <w:t xml:space="preserve">                                                    </w:t>
      </w:r>
      <w:r w:rsidR="00674252">
        <w:rPr>
          <w:noProof/>
          <w:lang w:val="es-ES" w:eastAsia="es-ES"/>
        </w:rPr>
        <w:drawing>
          <wp:inline distT="0" distB="0" distL="0" distR="0">
            <wp:extent cx="5059841" cy="3792772"/>
            <wp:effectExtent l="19050" t="0" r="7459" b="0"/>
            <wp:docPr id="4" name="Imagen 1" descr="E:\ABB\image0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BB\image002 (3).jpg"/>
                    <pic:cNvPicPr>
                      <a:picLocks noChangeAspect="1" noChangeArrowheads="1"/>
                    </pic:cNvPicPr>
                  </pic:nvPicPr>
                  <pic:blipFill>
                    <a:blip r:embed="rId11"/>
                    <a:srcRect/>
                    <a:stretch>
                      <a:fillRect/>
                    </a:stretch>
                  </pic:blipFill>
                  <pic:spPr bwMode="auto">
                    <a:xfrm>
                      <a:off x="0" y="0"/>
                      <a:ext cx="5060273" cy="3793096"/>
                    </a:xfrm>
                    <a:prstGeom prst="rect">
                      <a:avLst/>
                    </a:prstGeom>
                    <a:noFill/>
                    <a:ln w="9525">
                      <a:noFill/>
                      <a:miter lim="800000"/>
                      <a:headEnd/>
                      <a:tailEnd/>
                    </a:ln>
                  </pic:spPr>
                </pic:pic>
              </a:graphicData>
            </a:graphic>
          </wp:inline>
        </w:drawing>
      </w:r>
    </w:p>
    <w:sectPr w:rsidR="00674252" w:rsidSect="004B4E5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0BC" w:rsidRDefault="003A20BC" w:rsidP="00573F76">
      <w:pPr>
        <w:spacing w:after="0" w:line="240" w:lineRule="auto"/>
      </w:pPr>
      <w:r>
        <w:separator/>
      </w:r>
    </w:p>
  </w:endnote>
  <w:endnote w:type="continuationSeparator" w:id="1">
    <w:p w:rsidR="003A20BC" w:rsidRDefault="003A20BC" w:rsidP="00573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0BC" w:rsidRDefault="003A20BC" w:rsidP="00573F76">
      <w:pPr>
        <w:spacing w:after="0" w:line="240" w:lineRule="auto"/>
      </w:pPr>
      <w:r>
        <w:separator/>
      </w:r>
    </w:p>
  </w:footnote>
  <w:footnote w:type="continuationSeparator" w:id="1">
    <w:p w:rsidR="003A20BC" w:rsidRDefault="003A20BC" w:rsidP="00573F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91DE2"/>
    <w:rsid w:val="003A20BC"/>
    <w:rsid w:val="00416CBC"/>
    <w:rsid w:val="0048438B"/>
    <w:rsid w:val="004B4E57"/>
    <w:rsid w:val="00546282"/>
    <w:rsid w:val="00573F76"/>
    <w:rsid w:val="00674252"/>
    <w:rsid w:val="00691DE2"/>
    <w:rsid w:val="00761697"/>
    <w:rsid w:val="007625EA"/>
    <w:rsid w:val="00851D6C"/>
    <w:rsid w:val="00944ED0"/>
    <w:rsid w:val="00A06030"/>
    <w:rsid w:val="00B74B57"/>
    <w:rsid w:val="00EC23E5"/>
    <w:rsid w:val="00FA5D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97"/>
  </w:style>
  <w:style w:type="paragraph" w:styleId="Ttulo3">
    <w:name w:val="heading 3"/>
    <w:basedOn w:val="Normal"/>
    <w:link w:val="Ttulo3Car"/>
    <w:uiPriority w:val="9"/>
    <w:qFormat/>
    <w:rsid w:val="00691DE2"/>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1DE2"/>
    <w:rPr>
      <w:rFonts w:ascii="Times New Roman" w:eastAsia="Times New Roman" w:hAnsi="Times New Roman" w:cs="Times New Roman"/>
      <w:b/>
      <w:bCs/>
      <w:sz w:val="27"/>
      <w:szCs w:val="27"/>
      <w:lang w:eastAsia="es-AR"/>
    </w:rPr>
  </w:style>
  <w:style w:type="character" w:customStyle="1" w:styleId="gd">
    <w:name w:val="gd"/>
    <w:basedOn w:val="Fuentedeprrafopredeter"/>
    <w:rsid w:val="00691DE2"/>
  </w:style>
  <w:style w:type="character" w:customStyle="1" w:styleId="g3">
    <w:name w:val="g3"/>
    <w:basedOn w:val="Fuentedeprrafopredeter"/>
    <w:rsid w:val="00691DE2"/>
  </w:style>
  <w:style w:type="character" w:customStyle="1" w:styleId="hb">
    <w:name w:val="hb"/>
    <w:basedOn w:val="Fuentedeprrafopredeter"/>
    <w:rsid w:val="00691DE2"/>
  </w:style>
  <w:style w:type="character" w:customStyle="1" w:styleId="g2">
    <w:name w:val="g2"/>
    <w:basedOn w:val="Fuentedeprrafopredeter"/>
    <w:rsid w:val="00691DE2"/>
  </w:style>
  <w:style w:type="paragraph" w:styleId="Textodeglobo">
    <w:name w:val="Balloon Text"/>
    <w:basedOn w:val="Normal"/>
    <w:link w:val="TextodegloboCar"/>
    <w:uiPriority w:val="99"/>
    <w:semiHidden/>
    <w:unhideWhenUsed/>
    <w:rsid w:val="00691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DE2"/>
    <w:rPr>
      <w:rFonts w:ascii="Tahoma" w:hAnsi="Tahoma" w:cs="Tahoma"/>
      <w:sz w:val="16"/>
      <w:szCs w:val="16"/>
    </w:rPr>
  </w:style>
  <w:style w:type="character" w:styleId="Hipervnculo">
    <w:name w:val="Hyperlink"/>
    <w:basedOn w:val="Fuentedeprrafopredeter"/>
    <w:uiPriority w:val="99"/>
    <w:unhideWhenUsed/>
    <w:rsid w:val="00691DE2"/>
    <w:rPr>
      <w:color w:val="0000FF" w:themeColor="hyperlink"/>
      <w:u w:val="single"/>
    </w:rPr>
  </w:style>
  <w:style w:type="paragraph" w:styleId="Encabezado">
    <w:name w:val="header"/>
    <w:basedOn w:val="Normal"/>
    <w:link w:val="EncabezadoCar"/>
    <w:uiPriority w:val="99"/>
    <w:semiHidden/>
    <w:unhideWhenUsed/>
    <w:rsid w:val="00573F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73F76"/>
  </w:style>
  <w:style w:type="paragraph" w:styleId="Piedepgina">
    <w:name w:val="footer"/>
    <w:basedOn w:val="Normal"/>
    <w:link w:val="PiedepginaCar"/>
    <w:uiPriority w:val="99"/>
    <w:semiHidden/>
    <w:unhideWhenUsed/>
    <w:rsid w:val="00573F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73F76"/>
  </w:style>
</w:styles>
</file>

<file path=word/webSettings.xml><?xml version="1.0" encoding="utf-8"?>
<w:webSettings xmlns:r="http://schemas.openxmlformats.org/officeDocument/2006/relationships" xmlns:w="http://schemas.openxmlformats.org/wordprocessingml/2006/main">
  <w:divs>
    <w:div w:id="1061640754">
      <w:bodyDiv w:val="1"/>
      <w:marLeft w:val="0"/>
      <w:marRight w:val="0"/>
      <w:marTop w:val="0"/>
      <w:marBottom w:val="0"/>
      <w:divBdr>
        <w:top w:val="none" w:sz="0" w:space="0" w:color="auto"/>
        <w:left w:val="none" w:sz="0" w:space="0" w:color="auto"/>
        <w:bottom w:val="none" w:sz="0" w:space="0" w:color="auto"/>
        <w:right w:val="none" w:sz="0" w:space="0" w:color="auto"/>
      </w:divBdr>
    </w:div>
    <w:div w:id="1283607004">
      <w:bodyDiv w:val="1"/>
      <w:marLeft w:val="0"/>
      <w:marRight w:val="0"/>
      <w:marTop w:val="0"/>
      <w:marBottom w:val="0"/>
      <w:divBdr>
        <w:top w:val="none" w:sz="0" w:space="0" w:color="auto"/>
        <w:left w:val="none" w:sz="0" w:space="0" w:color="auto"/>
        <w:bottom w:val="none" w:sz="0" w:space="0" w:color="auto"/>
        <w:right w:val="none" w:sz="0" w:space="0" w:color="auto"/>
      </w:divBdr>
    </w:div>
    <w:div w:id="1810517105">
      <w:bodyDiv w:val="1"/>
      <w:marLeft w:val="0"/>
      <w:marRight w:val="0"/>
      <w:marTop w:val="0"/>
      <w:marBottom w:val="0"/>
      <w:divBdr>
        <w:top w:val="none" w:sz="0" w:space="0" w:color="auto"/>
        <w:left w:val="none" w:sz="0" w:space="0" w:color="auto"/>
        <w:bottom w:val="none" w:sz="0" w:space="0" w:color="auto"/>
        <w:right w:val="none" w:sz="0" w:space="0" w:color="auto"/>
      </w:divBdr>
      <w:divsChild>
        <w:div w:id="143358442">
          <w:marLeft w:val="0"/>
          <w:marRight w:val="0"/>
          <w:marTop w:val="0"/>
          <w:marBottom w:val="0"/>
          <w:divBdr>
            <w:top w:val="none" w:sz="0" w:space="0" w:color="auto"/>
            <w:left w:val="none" w:sz="0" w:space="0" w:color="auto"/>
            <w:bottom w:val="none" w:sz="0" w:space="0" w:color="auto"/>
            <w:right w:val="none" w:sz="0" w:space="0" w:color="auto"/>
          </w:divBdr>
          <w:divsChild>
            <w:div w:id="533347462">
              <w:marLeft w:val="0"/>
              <w:marRight w:val="0"/>
              <w:marTop w:val="0"/>
              <w:marBottom w:val="0"/>
              <w:divBdr>
                <w:top w:val="none" w:sz="0" w:space="0" w:color="auto"/>
                <w:left w:val="none" w:sz="0" w:space="0" w:color="auto"/>
                <w:bottom w:val="none" w:sz="0" w:space="0" w:color="auto"/>
                <w:right w:val="none" w:sz="0" w:space="0" w:color="auto"/>
              </w:divBdr>
            </w:div>
            <w:div w:id="1930430590">
              <w:marLeft w:val="250"/>
              <w:marRight w:val="0"/>
              <w:marTop w:val="0"/>
              <w:marBottom w:val="0"/>
              <w:divBdr>
                <w:top w:val="none" w:sz="0" w:space="0" w:color="auto"/>
                <w:left w:val="none" w:sz="0" w:space="0" w:color="auto"/>
                <w:bottom w:val="none" w:sz="0" w:space="0" w:color="auto"/>
                <w:right w:val="none" w:sz="0" w:space="0" w:color="auto"/>
              </w:divBdr>
            </w:div>
            <w:div w:id="1732537566">
              <w:marLeft w:val="250"/>
              <w:marRight w:val="0"/>
              <w:marTop w:val="0"/>
              <w:marBottom w:val="0"/>
              <w:divBdr>
                <w:top w:val="none" w:sz="0" w:space="0" w:color="auto"/>
                <w:left w:val="none" w:sz="0" w:space="0" w:color="auto"/>
                <w:bottom w:val="none" w:sz="0" w:space="0" w:color="auto"/>
                <w:right w:val="none" w:sz="0" w:space="0" w:color="auto"/>
              </w:divBdr>
            </w:div>
            <w:div w:id="742147578">
              <w:marLeft w:val="0"/>
              <w:marRight w:val="0"/>
              <w:marTop w:val="0"/>
              <w:marBottom w:val="0"/>
              <w:divBdr>
                <w:top w:val="none" w:sz="0" w:space="0" w:color="auto"/>
                <w:left w:val="none" w:sz="0" w:space="0" w:color="auto"/>
                <w:bottom w:val="none" w:sz="0" w:space="0" w:color="auto"/>
                <w:right w:val="none" w:sz="0" w:space="0" w:color="auto"/>
              </w:divBdr>
            </w:div>
            <w:div w:id="594441258">
              <w:marLeft w:val="50"/>
              <w:marRight w:val="0"/>
              <w:marTop w:val="0"/>
              <w:marBottom w:val="0"/>
              <w:divBdr>
                <w:top w:val="none" w:sz="0" w:space="0" w:color="auto"/>
                <w:left w:val="none" w:sz="0" w:space="0" w:color="auto"/>
                <w:bottom w:val="none" w:sz="0" w:space="0" w:color="auto"/>
                <w:right w:val="none" w:sz="0" w:space="0" w:color="auto"/>
              </w:divBdr>
            </w:div>
          </w:divsChild>
        </w:div>
        <w:div w:id="236790546">
          <w:marLeft w:val="0"/>
          <w:marRight w:val="0"/>
          <w:marTop w:val="0"/>
          <w:marBottom w:val="0"/>
          <w:divBdr>
            <w:top w:val="none" w:sz="0" w:space="0" w:color="auto"/>
            <w:left w:val="none" w:sz="0" w:space="0" w:color="auto"/>
            <w:bottom w:val="none" w:sz="0" w:space="0" w:color="auto"/>
            <w:right w:val="none" w:sz="0" w:space="0" w:color="auto"/>
          </w:divBdr>
          <w:divsChild>
            <w:div w:id="632441922">
              <w:marLeft w:val="0"/>
              <w:marRight w:val="0"/>
              <w:marTop w:val="100"/>
              <w:marBottom w:val="0"/>
              <w:divBdr>
                <w:top w:val="none" w:sz="0" w:space="0" w:color="auto"/>
                <w:left w:val="none" w:sz="0" w:space="0" w:color="auto"/>
                <w:bottom w:val="none" w:sz="0" w:space="0" w:color="auto"/>
                <w:right w:val="none" w:sz="0" w:space="0" w:color="auto"/>
              </w:divBdr>
              <w:divsChild>
                <w:div w:id="1884831706">
                  <w:marLeft w:val="0"/>
                  <w:marRight w:val="0"/>
                  <w:marTop w:val="0"/>
                  <w:marBottom w:val="0"/>
                  <w:divBdr>
                    <w:top w:val="none" w:sz="0" w:space="0" w:color="auto"/>
                    <w:left w:val="none" w:sz="0" w:space="0" w:color="auto"/>
                    <w:bottom w:val="none" w:sz="0" w:space="0" w:color="auto"/>
                    <w:right w:val="none" w:sz="0" w:space="0" w:color="auto"/>
                  </w:divBdr>
                  <w:divsChild>
                    <w:div w:id="1441994373">
                      <w:marLeft w:val="0"/>
                      <w:marRight w:val="0"/>
                      <w:marTop w:val="0"/>
                      <w:marBottom w:val="0"/>
                      <w:divBdr>
                        <w:top w:val="none" w:sz="0" w:space="0" w:color="auto"/>
                        <w:left w:val="none" w:sz="0" w:space="0" w:color="auto"/>
                        <w:bottom w:val="none" w:sz="0" w:space="0" w:color="auto"/>
                        <w:right w:val="none" w:sz="0" w:space="0" w:color="auto"/>
                      </w:divBdr>
                      <w:divsChild>
                        <w:div w:id="1096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a_de_Microsoft_Office_PowerPoint1.sld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mailto:cpaim@arne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Soracco</dc:creator>
  <cp:lastModifiedBy>HP</cp:lastModifiedBy>
  <cp:revision>3</cp:revision>
  <dcterms:created xsi:type="dcterms:W3CDTF">2019-06-11T20:18:00Z</dcterms:created>
  <dcterms:modified xsi:type="dcterms:W3CDTF">2019-06-12T10:06:00Z</dcterms:modified>
</cp:coreProperties>
</file>